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1F10B8" w:rsidRPr="00AA3F2E" w:rsidTr="00EB0EE0">
        <w:tc>
          <w:tcPr>
            <w:tcW w:w="1616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14EC2044</w:t>
            </w:r>
          </w:p>
        </w:tc>
        <w:tc>
          <w:tcPr>
            <w:tcW w:w="1800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F10B8" w:rsidRPr="00AA3F2E" w:rsidTr="00EB0EE0">
        <w:tc>
          <w:tcPr>
            <w:tcW w:w="1616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WIRELESS COMMUN</w:t>
            </w:r>
            <w:r w:rsidR="00561C4C">
              <w:rPr>
                <w:b/>
              </w:rPr>
              <w:t>I</w:t>
            </w:r>
            <w:r>
              <w:rPr>
                <w:b/>
              </w:rPr>
              <w:t>CATION</w:t>
            </w:r>
          </w:p>
        </w:tc>
        <w:tc>
          <w:tcPr>
            <w:tcW w:w="1800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1F10B8" w:rsidRPr="00AA3F2E" w:rsidRDefault="001F10B8" w:rsidP="001F10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92651" w:rsidP="00193F27">
            <w:r>
              <w:t>Discuss on evolution of wireless systems in chronological order</w:t>
            </w:r>
            <w:r w:rsidR="001E3EF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26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92651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92651" w:rsidP="00092651">
            <w:pPr>
              <w:jc w:val="both"/>
            </w:pPr>
            <w:r>
              <w:t>Summarise on different methods of spectrum allocation for existing wireless systems.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2651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92651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92651" w:rsidP="00C57E6E">
            <w:r>
              <w:t>El</w:t>
            </w:r>
            <w:r w:rsidR="00C57E6E">
              <w:t>a</w:t>
            </w:r>
            <w:r>
              <w:t>borate on different standards of WLAN with its specifications.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208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4C7B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092651" w:rsidP="00092651">
            <w:pPr>
              <w:jc w:val="both"/>
            </w:pPr>
            <w:r>
              <w:t>Brief on multiple access techniques for spectrum sharing in communication systems.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2089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14C7B" w:rsidP="00193F27">
            <w:pPr>
              <w:jc w:val="center"/>
            </w:pPr>
            <w:r>
              <w:t>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1E3E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3EF5" w:rsidRPr="00EF5853" w:rsidRDefault="001E3EF5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E3EF5" w:rsidRPr="00EF5853" w:rsidRDefault="001E3E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3EF5" w:rsidRPr="00EF5853" w:rsidRDefault="001E3EF5" w:rsidP="00092651">
            <w:pPr>
              <w:jc w:val="both"/>
            </w:pPr>
            <w:r>
              <w:t>A cellular service provider decides to use a digital TDMA Scheme which can tolerate a SIR of 15dB in the worst case. Find the optimal value of N for (a) omni-directional antennas  (b) 120</w:t>
            </w:r>
            <w:r w:rsidRPr="004B7BBD">
              <w:rPr>
                <w:vertAlign w:val="superscript"/>
              </w:rPr>
              <w:t>0</w:t>
            </w:r>
            <w:r>
              <w:t xml:space="preserve"> sectoring and (c) 60</w:t>
            </w:r>
            <w:r w:rsidRPr="004B7BBD">
              <w:rPr>
                <w:vertAlign w:val="superscript"/>
              </w:rPr>
              <w:t>0</w:t>
            </w:r>
            <w:r>
              <w:t xml:space="preserve"> sectoring. Should sectoring be used? If so, which sectoring should be used? Assume a path loss exponent n = 4 and consider trunking efficiency.</w:t>
            </w:r>
          </w:p>
        </w:tc>
        <w:tc>
          <w:tcPr>
            <w:tcW w:w="1170" w:type="dxa"/>
            <w:shd w:val="clear" w:color="auto" w:fill="auto"/>
          </w:tcPr>
          <w:p w:rsidR="001E3EF5" w:rsidRPr="00875196" w:rsidRDefault="001E3E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3EF5" w:rsidRPr="005814FF" w:rsidRDefault="001E3EF5" w:rsidP="00193F27">
            <w:pPr>
              <w:jc w:val="center"/>
            </w:pPr>
            <w:r>
              <w:t>14</w:t>
            </w:r>
          </w:p>
        </w:tc>
      </w:tr>
      <w:tr w:rsidR="001E3E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3EF5" w:rsidRPr="00EF5853" w:rsidRDefault="001E3E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3EF5" w:rsidRPr="00EF5853" w:rsidRDefault="001E3E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3EF5" w:rsidRPr="00EF5853" w:rsidRDefault="001E3EF5" w:rsidP="00193F27">
            <w:r>
              <w:t>Describe on the prioritizing techniques for handoff.</w:t>
            </w:r>
          </w:p>
        </w:tc>
        <w:tc>
          <w:tcPr>
            <w:tcW w:w="1170" w:type="dxa"/>
            <w:shd w:val="clear" w:color="auto" w:fill="auto"/>
          </w:tcPr>
          <w:p w:rsidR="001E3EF5" w:rsidRPr="00875196" w:rsidRDefault="001E3E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3EF5" w:rsidRPr="005814FF" w:rsidRDefault="001E3EF5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61F49" w:rsidP="004C21CE">
            <w:pPr>
              <w:jc w:val="both"/>
            </w:pPr>
            <w:r>
              <w:t>Model the path</w:t>
            </w:r>
            <w:r w:rsidR="00C57E6E">
              <w:t xml:space="preserve"> </w:t>
            </w:r>
            <w:r>
              <w:t>loss</w:t>
            </w:r>
            <w:r w:rsidRPr="00A03CB2">
              <w:t xml:space="preserve"> associated with signal in LOS path alone for a wireless environment and also model </w:t>
            </w:r>
            <w:r>
              <w:t>the pathloss associated with two ray model.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2C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61F49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C21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52D8" w:rsidRPr="00B24B43" w:rsidRDefault="001B52D8" w:rsidP="001B52D8">
            <w:pPr>
              <w:spacing w:after="160" w:line="259" w:lineRule="auto"/>
              <w:jc w:val="both"/>
            </w:pPr>
            <w:r w:rsidRPr="00B24B43">
              <w:t xml:space="preserve">Consider a set of empirical measurements of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den>
              </m:f>
            </m:oMath>
            <w:r w:rsidRPr="00B24B43">
              <w:t xml:space="preserve"> given in the table below for an indoor system at 900 MHz. Find the path loss exponent γ that minimizes the MSE between the simplified model and the empirical dB power measurements, assuming that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=1m</m:t>
              </m:r>
            </m:oMath>
            <w:r w:rsidRPr="00B24B43">
              <w:t xml:space="preserve"> and K is determined from the free-space path gain formula at this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</m:oMath>
            <w:r w:rsidRPr="00B24B43">
              <w:t xml:space="preserve">Find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φdB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 w:rsidRPr="00B24B43">
              <w:t>, the variance of log-normal shadowing about the mean path loss based on empirical measurements given below.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005"/>
              <w:gridCol w:w="1559"/>
            </w:tblGrid>
            <w:tr w:rsidR="001B52D8" w:rsidRPr="00EC2CFA" w:rsidTr="00977EC7">
              <w:trPr>
                <w:trHeight w:val="255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EC2CFA" w:rsidRDefault="001B52D8" w:rsidP="001B52D8">
                  <w:pPr>
                    <w:jc w:val="both"/>
                    <w:rPr>
                      <w:b/>
                      <w:bCs/>
                    </w:rPr>
                  </w:pPr>
                  <w:r w:rsidRPr="00EC2CFA">
                    <w:rPr>
                      <w:b/>
                      <w:bCs/>
                    </w:rPr>
                    <w:t>Distance from transmitter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EC2CFA" w:rsidRDefault="001B52D8" w:rsidP="001B52D8">
                  <w:pPr>
                    <w:jc w:val="both"/>
                    <w:rPr>
                      <w:b/>
                      <w:bCs/>
                    </w:rPr>
                  </w:pPr>
                  <w:r w:rsidRPr="00EC2CFA">
                    <w:rPr>
                      <w:b/>
                      <w:bCs/>
                    </w:rPr>
                    <w:t xml:space="preserve">M = </w:t>
                  </w:r>
                  <m:oMath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Pr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Pt</m:t>
                        </m:r>
                      </m:den>
                    </m:f>
                  </m:oMath>
                </w:p>
              </w:tc>
            </w:tr>
            <w:tr w:rsidR="001B52D8" w:rsidRPr="00EC2CFA" w:rsidTr="00977EC7">
              <w:trPr>
                <w:trHeight w:val="255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EC2CFA" w:rsidRDefault="001B52D8" w:rsidP="001B52D8">
                  <w:pPr>
                    <w:jc w:val="center"/>
                  </w:pPr>
                  <w:r w:rsidRPr="00EC2CFA">
                    <w:t>10 m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EC2CFA" w:rsidRDefault="001B52D8" w:rsidP="001B52D8">
                  <w:pPr>
                    <w:jc w:val="both"/>
                  </w:pPr>
                  <w:r w:rsidRPr="00EC2CFA">
                    <w:t>-70 dB</w:t>
                  </w:r>
                </w:p>
              </w:tc>
            </w:tr>
            <w:tr w:rsidR="001B52D8" w:rsidRPr="00EC2CFA" w:rsidTr="00977EC7">
              <w:trPr>
                <w:trHeight w:val="255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EC2CFA" w:rsidRDefault="001B52D8" w:rsidP="001B52D8">
                  <w:pPr>
                    <w:jc w:val="center"/>
                  </w:pPr>
                  <w:r w:rsidRPr="00EC2CFA">
                    <w:t>20 m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EC2CFA" w:rsidRDefault="001B52D8" w:rsidP="001B52D8">
                  <w:pPr>
                    <w:jc w:val="both"/>
                  </w:pPr>
                  <w:r w:rsidRPr="00EC2CFA">
                    <w:t>-75 dB</w:t>
                  </w:r>
                </w:p>
              </w:tc>
            </w:tr>
            <w:tr w:rsidR="001B52D8" w:rsidRPr="00EC2CFA" w:rsidTr="00977EC7">
              <w:trPr>
                <w:trHeight w:val="255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EC2CFA" w:rsidRDefault="001B52D8" w:rsidP="001B52D8">
                  <w:pPr>
                    <w:jc w:val="center"/>
                  </w:pPr>
                  <w:r w:rsidRPr="00EC2CFA">
                    <w:t>50 m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EC2CFA" w:rsidRDefault="001B52D8" w:rsidP="001B52D8">
                  <w:pPr>
                    <w:jc w:val="both"/>
                  </w:pPr>
                  <w:r w:rsidRPr="00EC2CFA">
                    <w:t>-90 dB</w:t>
                  </w:r>
                </w:p>
              </w:tc>
            </w:tr>
            <w:tr w:rsidR="001B52D8" w:rsidRPr="00EC2CFA" w:rsidTr="00977EC7">
              <w:trPr>
                <w:trHeight w:val="255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EC2CFA" w:rsidRDefault="001B52D8" w:rsidP="001B52D8">
                  <w:pPr>
                    <w:jc w:val="center"/>
                  </w:pPr>
                  <w:r w:rsidRPr="00EC2CFA">
                    <w:t>100 m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EC2CFA" w:rsidRDefault="001B52D8" w:rsidP="001B52D8">
                  <w:pPr>
                    <w:jc w:val="both"/>
                  </w:pPr>
                  <w:r w:rsidRPr="00EC2CFA">
                    <w:t>-110 dB</w:t>
                  </w:r>
                </w:p>
              </w:tc>
            </w:tr>
            <w:tr w:rsidR="001B52D8" w:rsidRPr="00EC2CFA" w:rsidTr="00977EC7">
              <w:trPr>
                <w:trHeight w:val="269"/>
                <w:jc w:val="center"/>
              </w:trPr>
              <w:tc>
                <w:tcPr>
                  <w:tcW w:w="3005" w:type="dxa"/>
                  <w:shd w:val="clear" w:color="auto" w:fill="auto"/>
                </w:tcPr>
                <w:p w:rsidR="001B52D8" w:rsidRPr="00EC2CFA" w:rsidRDefault="001B52D8" w:rsidP="001B52D8">
                  <w:pPr>
                    <w:jc w:val="center"/>
                  </w:pPr>
                  <w:r w:rsidRPr="00EC2CFA">
                    <w:t>300 m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B52D8" w:rsidRPr="00EC2CFA" w:rsidRDefault="001B52D8" w:rsidP="001B52D8">
                  <w:pPr>
                    <w:jc w:val="both"/>
                  </w:pPr>
                  <w:r w:rsidRPr="00EC2CFA">
                    <w:t>-125 dB</w:t>
                  </w:r>
                </w:p>
              </w:tc>
            </w:tr>
          </w:tbl>
          <w:p w:rsidR="008C7BA2" w:rsidRPr="00EF5853" w:rsidRDefault="00FD40E7" w:rsidP="004C21CE">
            <w:pPr>
              <w:jc w:val="both"/>
            </w:pPr>
            <w:r>
              <w:t>Also find the received power at 150 m for the simplified path-loss model with this path-loss exponent and a transmit power of 1 mW.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2C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B52D8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E3EF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E3EF5" w:rsidRPr="00EF5853" w:rsidRDefault="001E3EF5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E3EF5" w:rsidRPr="00EF5853" w:rsidRDefault="001E3E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3EF5" w:rsidRPr="00EF5853" w:rsidRDefault="001E3EF5" w:rsidP="004C21CE">
            <w:pPr>
              <w:jc w:val="both"/>
            </w:pPr>
            <w:r>
              <w:t>Write short notes on shadow fading.</w:t>
            </w:r>
          </w:p>
        </w:tc>
        <w:tc>
          <w:tcPr>
            <w:tcW w:w="1170" w:type="dxa"/>
            <w:shd w:val="clear" w:color="auto" w:fill="auto"/>
          </w:tcPr>
          <w:p w:rsidR="001E3EF5" w:rsidRPr="00875196" w:rsidRDefault="001E3E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3EF5" w:rsidRPr="005814FF" w:rsidRDefault="001E3EF5" w:rsidP="00193F27">
            <w:pPr>
              <w:jc w:val="center"/>
            </w:pPr>
            <w:r>
              <w:t>5</w:t>
            </w:r>
          </w:p>
        </w:tc>
      </w:tr>
      <w:tr w:rsidR="001E3EF5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E3EF5" w:rsidRPr="00EF5853" w:rsidRDefault="001E3E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3EF5" w:rsidRPr="00EF5853" w:rsidRDefault="001E3E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3EF5" w:rsidRPr="00EF5853" w:rsidRDefault="001E3EF5" w:rsidP="00C57E6E">
            <w:pPr>
              <w:jc w:val="both"/>
            </w:pPr>
            <w:r>
              <w:t>Model the power fall characteristic</w:t>
            </w:r>
            <w:r w:rsidR="00C57E6E">
              <w:t>s</w:t>
            </w:r>
            <w:r>
              <w:t xml:space="preserve"> combining path loss and shadowing. Also describe its outage propability.</w:t>
            </w:r>
          </w:p>
        </w:tc>
        <w:tc>
          <w:tcPr>
            <w:tcW w:w="1170" w:type="dxa"/>
            <w:shd w:val="clear" w:color="auto" w:fill="auto"/>
          </w:tcPr>
          <w:p w:rsidR="001E3EF5" w:rsidRPr="00875196" w:rsidRDefault="001E3E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3EF5" w:rsidRPr="005814FF" w:rsidRDefault="001E3EF5" w:rsidP="00193F27">
            <w:pPr>
              <w:jc w:val="center"/>
            </w:pPr>
            <w: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4C21C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D2A5B" w:rsidP="004C21CE">
            <w:pPr>
              <w:jc w:val="both"/>
            </w:pPr>
            <w:r>
              <w:t>With proper approximation deduce the time varying impulse response of the wireless channel.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D2CB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D2A5B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E3EF5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E3EF5" w:rsidRPr="00EF5853" w:rsidRDefault="001E3EF5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E3EF5" w:rsidRPr="00EF5853" w:rsidRDefault="001E3EF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E3EF5" w:rsidRPr="00EF5853" w:rsidRDefault="001E3EF5" w:rsidP="004C21CE">
            <w:pPr>
              <w:jc w:val="both"/>
            </w:pPr>
            <w:r>
              <w:t>For a narrow band wireless channel calculate the level crossing rate and average fade duration.</w:t>
            </w:r>
          </w:p>
        </w:tc>
        <w:tc>
          <w:tcPr>
            <w:tcW w:w="1170" w:type="dxa"/>
            <w:shd w:val="clear" w:color="auto" w:fill="auto"/>
          </w:tcPr>
          <w:p w:rsidR="001E3EF5" w:rsidRPr="00875196" w:rsidRDefault="001E3E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3EF5" w:rsidRPr="005814FF" w:rsidRDefault="001E3EF5" w:rsidP="00193F27">
            <w:pPr>
              <w:jc w:val="center"/>
            </w:pPr>
            <w:r>
              <w:t>15</w:t>
            </w:r>
          </w:p>
        </w:tc>
      </w:tr>
      <w:tr w:rsidR="001E3EF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E3EF5" w:rsidRPr="00EF5853" w:rsidRDefault="001E3EF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E3EF5" w:rsidRPr="00EF5853" w:rsidRDefault="001E3EF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E3EF5" w:rsidRPr="00EF5853" w:rsidRDefault="001E3EF5" w:rsidP="004C21CE">
            <w:pPr>
              <w:jc w:val="both"/>
            </w:pPr>
            <w:r>
              <w:t>Consider a time-invariant indoor wireless channel with LOS component at delay 23 ns, a multipath component at delay 48 ns, and another multipath component at delay 67 ns. Find the delay spread assuming that the demodulator synchronizes to the LOS component.</w:t>
            </w:r>
          </w:p>
        </w:tc>
        <w:tc>
          <w:tcPr>
            <w:tcW w:w="1170" w:type="dxa"/>
            <w:shd w:val="clear" w:color="auto" w:fill="auto"/>
          </w:tcPr>
          <w:p w:rsidR="001E3EF5" w:rsidRPr="00875196" w:rsidRDefault="001E3EF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E3EF5" w:rsidRPr="005814FF" w:rsidRDefault="001E3EF5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27710D" w:rsidP="004C21CE">
            <w:pPr>
              <w:jc w:val="both"/>
            </w:pPr>
            <w:r>
              <w:t>Based on information theory, define capacity of a wireless channel. Derive the expression to find the capacity of an AWGN channel.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27710D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27710D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bookmarkStart w:id="0" w:name="_GoBack"/>
      <w:bookmarkEnd w:id="0"/>
    </w:p>
    <w:p w:rsidR="008C7BA2" w:rsidRDefault="008C7BA2" w:rsidP="008C7BA2">
      <w:pPr>
        <w:jc w:val="center"/>
      </w:pPr>
    </w:p>
    <w:p w:rsidR="008C7BA2" w:rsidRPr="001F7E9B" w:rsidRDefault="008C7BA2" w:rsidP="00DC44DC"/>
    <w:p w:rsidR="008C7BA2" w:rsidRDefault="008C7BA2" w:rsidP="008C7BA2"/>
    <w:sectPr w:rsidR="008C7BA2" w:rsidSect="00C57E6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4C7B"/>
    <w:rsid w:val="00023B9E"/>
    <w:rsid w:val="00060CB9"/>
    <w:rsid w:val="00061821"/>
    <w:rsid w:val="00092651"/>
    <w:rsid w:val="000E180A"/>
    <w:rsid w:val="000E4455"/>
    <w:rsid w:val="000F3EFE"/>
    <w:rsid w:val="00100467"/>
    <w:rsid w:val="001077F3"/>
    <w:rsid w:val="001B52D8"/>
    <w:rsid w:val="001D41FE"/>
    <w:rsid w:val="001D670F"/>
    <w:rsid w:val="001E2222"/>
    <w:rsid w:val="001E3EF5"/>
    <w:rsid w:val="001F10B8"/>
    <w:rsid w:val="001F54D1"/>
    <w:rsid w:val="001F7E9B"/>
    <w:rsid w:val="00204EB0"/>
    <w:rsid w:val="00211ABA"/>
    <w:rsid w:val="00235351"/>
    <w:rsid w:val="00266439"/>
    <w:rsid w:val="0026653D"/>
    <w:rsid w:val="00274082"/>
    <w:rsid w:val="0027710D"/>
    <w:rsid w:val="002968BA"/>
    <w:rsid w:val="002D09FF"/>
    <w:rsid w:val="002D7611"/>
    <w:rsid w:val="002D76BB"/>
    <w:rsid w:val="002E336A"/>
    <w:rsid w:val="002E552A"/>
    <w:rsid w:val="002F0F2D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2089B"/>
    <w:rsid w:val="00447A16"/>
    <w:rsid w:val="00460118"/>
    <w:rsid w:val="0046314C"/>
    <w:rsid w:val="0046787F"/>
    <w:rsid w:val="004717A7"/>
    <w:rsid w:val="004C21CE"/>
    <w:rsid w:val="004D2A5B"/>
    <w:rsid w:val="004F787A"/>
    <w:rsid w:val="00501F18"/>
    <w:rsid w:val="0050571C"/>
    <w:rsid w:val="005133D7"/>
    <w:rsid w:val="005527A4"/>
    <w:rsid w:val="00552CF0"/>
    <w:rsid w:val="00561C4C"/>
    <w:rsid w:val="005814FF"/>
    <w:rsid w:val="00581B1F"/>
    <w:rsid w:val="0059663E"/>
    <w:rsid w:val="005D0F4A"/>
    <w:rsid w:val="005D3355"/>
    <w:rsid w:val="005F011C"/>
    <w:rsid w:val="006134B5"/>
    <w:rsid w:val="0062605C"/>
    <w:rsid w:val="0064710A"/>
    <w:rsid w:val="00670A67"/>
    <w:rsid w:val="00681B25"/>
    <w:rsid w:val="006C1D35"/>
    <w:rsid w:val="006C39BE"/>
    <w:rsid w:val="006C7354"/>
    <w:rsid w:val="006D2CBD"/>
    <w:rsid w:val="00714C68"/>
    <w:rsid w:val="00725A0A"/>
    <w:rsid w:val="007326F6"/>
    <w:rsid w:val="007C53E1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61F49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7E6E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33DB"/>
    <w:rsid w:val="00D3698C"/>
    <w:rsid w:val="00D62341"/>
    <w:rsid w:val="00D64FF9"/>
    <w:rsid w:val="00D805C4"/>
    <w:rsid w:val="00D85619"/>
    <w:rsid w:val="00D94D54"/>
    <w:rsid w:val="00DB38C1"/>
    <w:rsid w:val="00DC44DC"/>
    <w:rsid w:val="00DE0497"/>
    <w:rsid w:val="00DF3733"/>
    <w:rsid w:val="00E44059"/>
    <w:rsid w:val="00E54572"/>
    <w:rsid w:val="00E5735F"/>
    <w:rsid w:val="00E577A9"/>
    <w:rsid w:val="00E70A47"/>
    <w:rsid w:val="00E77B55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D4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FD8C7-7C25-4BF9-AA2A-4EACAD87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2018-02-03T04:50:00Z</cp:lastPrinted>
  <dcterms:created xsi:type="dcterms:W3CDTF">2018-02-03T03:39:00Z</dcterms:created>
  <dcterms:modified xsi:type="dcterms:W3CDTF">2018-11-23T05:24:00Z</dcterms:modified>
</cp:coreProperties>
</file>